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F5" w:rsidRDefault="00EC03F5" w:rsidP="00EC03F5">
      <w:pPr>
        <w:rPr>
          <w:rFonts w:eastAsiaTheme="minorEastAsia"/>
          <w:noProof/>
          <w:lang w:eastAsia="de-DE"/>
        </w:rPr>
      </w:pPr>
      <w:r>
        <w:rPr>
          <w:rFonts w:eastAsiaTheme="minorEastAsia"/>
          <w:noProof/>
          <w:lang w:eastAsia="de-DE"/>
        </w:rPr>
        <w:drawing>
          <wp:inline distT="0" distB="0" distL="0" distR="0">
            <wp:extent cx="931545" cy="1076960"/>
            <wp:effectExtent l="0" t="0" r="1905" b="8890"/>
            <wp:docPr id="1" name="Grafik 1" descr="cid:image001.png@01D813AE.5B2FD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png@01D813AE.5B2FDBD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F5" w:rsidRDefault="00EC03F5" w:rsidP="00EC03F5">
      <w:pPr>
        <w:rPr>
          <w:rFonts w:eastAsiaTheme="minorEastAsia"/>
          <w:noProof/>
          <w:lang w:eastAsia="de-DE"/>
        </w:rPr>
      </w:pPr>
    </w:p>
    <w:p w:rsidR="00EC03F5" w:rsidRDefault="00EC03F5" w:rsidP="00EC03F5">
      <w:pPr>
        <w:rPr>
          <w:rFonts w:ascii="Arial" w:eastAsiaTheme="minorEastAsia" w:hAnsi="Arial" w:cs="Arial"/>
          <w:b/>
          <w:bCs/>
          <w:noProof/>
          <w:color w:val="FF9300"/>
          <w:lang w:eastAsia="de-DE"/>
        </w:rPr>
      </w:pPr>
      <w:r>
        <w:rPr>
          <w:rFonts w:ascii="Arial" w:eastAsiaTheme="minorEastAsia" w:hAnsi="Arial" w:cs="Arial"/>
          <w:b/>
          <w:bCs/>
          <w:noProof/>
          <w:color w:val="FF9300"/>
          <w:lang w:eastAsia="de-DE"/>
        </w:rPr>
        <w:t xml:space="preserve">„Sag´s dem Papst!“ – </w:t>
      </w:r>
    </w:p>
    <w:p w:rsidR="00EC03F5" w:rsidRDefault="00EC03F5" w:rsidP="00EC03F5">
      <w:pPr>
        <w:rPr>
          <w:rFonts w:ascii="Arial" w:eastAsiaTheme="minorEastAsia" w:hAnsi="Arial" w:cs="Arial"/>
          <w:b/>
          <w:bCs/>
          <w:noProof/>
          <w:color w:val="FF9300"/>
          <w:sz w:val="20"/>
          <w:szCs w:val="20"/>
          <w:lang w:eastAsia="de-DE"/>
        </w:rPr>
      </w:pPr>
      <w:r>
        <w:rPr>
          <w:rFonts w:ascii="Arial" w:eastAsiaTheme="minorEastAsia" w:hAnsi="Arial" w:cs="Arial"/>
          <w:b/>
          <w:bCs/>
          <w:noProof/>
          <w:color w:val="FF9300"/>
          <w:sz w:val="20"/>
          <w:szCs w:val="20"/>
          <w:lang w:eastAsia="de-DE"/>
        </w:rPr>
        <w:t>Wie soll die Zukunft der Kirche aussehen?</w:t>
      </w:r>
    </w:p>
    <w:p w:rsidR="00EC03F5" w:rsidRDefault="00EC03F5" w:rsidP="00EC03F5">
      <w:pPr>
        <w:rPr>
          <w:rFonts w:ascii="Arial" w:eastAsiaTheme="minorEastAsia" w:hAnsi="Arial" w:cs="Arial"/>
          <w:b/>
          <w:bCs/>
          <w:noProof/>
          <w:color w:val="FF0000"/>
          <w:sz w:val="20"/>
          <w:szCs w:val="20"/>
          <w:lang w:eastAsia="de-DE"/>
        </w:rPr>
      </w:pPr>
      <w:r>
        <w:rPr>
          <w:rFonts w:ascii="Arial" w:eastAsiaTheme="minorEastAsia" w:hAnsi="Arial" w:cs="Arial"/>
          <w:b/>
          <w:bCs/>
          <w:noProof/>
          <w:color w:val="FF9300"/>
          <w:sz w:val="20"/>
          <w:szCs w:val="20"/>
          <w:lang w:eastAsia="de-DE"/>
        </w:rPr>
        <w:t>Beteiligung</w:t>
      </w:r>
      <w:bookmarkStart w:id="0" w:name="_GoBack"/>
      <w:bookmarkEnd w:id="0"/>
      <w:r>
        <w:rPr>
          <w:rFonts w:ascii="Arial" w:eastAsiaTheme="minorEastAsia" w:hAnsi="Arial" w:cs="Arial"/>
          <w:b/>
          <w:bCs/>
          <w:noProof/>
          <w:color w:val="FF9300"/>
          <w:sz w:val="20"/>
          <w:szCs w:val="20"/>
          <w:lang w:eastAsia="de-DE"/>
        </w:rPr>
        <w:t xml:space="preserve"> bis 18. März:</w:t>
      </w:r>
      <w:r>
        <w:rPr>
          <w:rFonts w:ascii="Arial" w:eastAsiaTheme="minorEastAsia" w:hAnsi="Arial" w:cs="Arial"/>
          <w:b/>
          <w:bCs/>
          <w:noProof/>
          <w:color w:val="FF9300"/>
          <w:sz w:val="20"/>
          <w:szCs w:val="20"/>
          <w:lang w:eastAsia="de-DE"/>
        </w:rPr>
        <w:br/>
      </w:r>
      <w:r>
        <w:rPr>
          <w:rFonts w:ascii="Arial" w:eastAsiaTheme="minorEastAsia" w:hAnsi="Arial" w:cs="Arial"/>
          <w:b/>
          <w:bCs/>
          <w:noProof/>
          <w:color w:val="FF9300"/>
          <w:sz w:val="20"/>
          <w:szCs w:val="20"/>
          <w:lang w:eastAsia="de-DE"/>
        </w:rPr>
        <w:br/>
      </w:r>
      <w:hyperlink r:id="rId5" w:history="1">
        <w:r>
          <w:rPr>
            <w:rStyle w:val="Hyperlink"/>
            <w:rFonts w:ascii="Arial" w:eastAsiaTheme="minorEastAsia" w:hAnsi="Arial" w:cs="Arial"/>
            <w:b/>
            <w:bCs/>
            <w:noProof/>
            <w:color w:val="FF0000"/>
            <w:sz w:val="20"/>
            <w:szCs w:val="20"/>
            <w:lang w:eastAsia="de-DE"/>
          </w:rPr>
          <w:t>www.weltsynode.koeln</w:t>
        </w:r>
      </w:hyperlink>
    </w:p>
    <w:p w:rsidR="00FE5E13" w:rsidRDefault="00FE5E13"/>
    <w:sectPr w:rsidR="00FE5E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F5"/>
    <w:rsid w:val="00EC03F5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8FB37-74EA-4B30-9A46-46B249FE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3F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C0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ltsynode.koel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 - Erzbistum K?ln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Daniel.Gentner</dc:creator>
  <cp:keywords/>
  <dc:description/>
  <cp:lastModifiedBy>Daniel.Gentner</cp:lastModifiedBy>
  <cp:revision>1</cp:revision>
  <dcterms:created xsi:type="dcterms:W3CDTF">2022-02-09T08:07:00Z</dcterms:created>
  <dcterms:modified xsi:type="dcterms:W3CDTF">2022-02-09T08:18:00Z</dcterms:modified>
</cp:coreProperties>
</file>